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AC" w:rsidRDefault="001E36AC">
      <w:pPr>
        <w:pStyle w:val="BodyText"/>
        <w:rPr>
          <w:sz w:val="20"/>
        </w:rPr>
      </w:pPr>
    </w:p>
    <w:p w:rsidR="001E36AC" w:rsidRDefault="001E36AC">
      <w:pPr>
        <w:pStyle w:val="BodyText"/>
        <w:rPr>
          <w:sz w:val="20"/>
        </w:rPr>
      </w:pPr>
    </w:p>
    <w:p w:rsidR="001E36AC" w:rsidRDefault="001E36AC">
      <w:pPr>
        <w:pStyle w:val="BodyText"/>
        <w:rPr>
          <w:sz w:val="20"/>
        </w:rPr>
      </w:pPr>
    </w:p>
    <w:p w:rsidR="001E36AC" w:rsidRDefault="001E36AC">
      <w:pPr>
        <w:pStyle w:val="BodyText"/>
        <w:rPr>
          <w:sz w:val="20"/>
        </w:rPr>
      </w:pPr>
    </w:p>
    <w:p w:rsidR="001E36AC" w:rsidRDefault="001E36AC">
      <w:pPr>
        <w:pStyle w:val="BodyText"/>
        <w:rPr>
          <w:sz w:val="20"/>
        </w:rPr>
      </w:pPr>
    </w:p>
    <w:p w:rsidR="001E36AC" w:rsidRDefault="001E36AC">
      <w:pPr>
        <w:pStyle w:val="BodyText"/>
        <w:rPr>
          <w:sz w:val="20"/>
        </w:rPr>
      </w:pPr>
    </w:p>
    <w:p w:rsidR="001E36AC" w:rsidRDefault="001E36AC">
      <w:pPr>
        <w:pStyle w:val="BodyText"/>
        <w:rPr>
          <w:sz w:val="20"/>
        </w:rPr>
      </w:pPr>
    </w:p>
    <w:p w:rsidR="001E36AC" w:rsidRDefault="001E36AC">
      <w:pPr>
        <w:pStyle w:val="BodyText"/>
        <w:spacing w:before="1"/>
        <w:rPr>
          <w:sz w:val="28"/>
        </w:rPr>
      </w:pPr>
    </w:p>
    <w:p w:rsidR="001E36AC" w:rsidRDefault="00076DA6">
      <w:pPr>
        <w:spacing w:before="42" w:line="290" w:lineRule="auto"/>
        <w:ind w:left="332" w:right="335"/>
        <w:jc w:val="center"/>
        <w:rPr>
          <w:rFonts w:ascii="Arial" w:hAnsi="Arial"/>
          <w:i/>
          <w:sz w:val="44"/>
        </w:rPr>
      </w:pPr>
      <w:r w:rsidRPr="00591BE4">
        <w:rPr>
          <w:noProof/>
          <w:sz w:val="40"/>
          <w:szCs w:val="40"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-1239784</wp:posOffset>
            </wp:positionV>
            <wp:extent cx="5324475" cy="11252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125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1BE4">
        <w:rPr>
          <w:noProof/>
          <w:sz w:val="40"/>
          <w:szCs w:val="40"/>
          <w:lang w:val="en-US"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4518883</wp:posOffset>
            </wp:positionH>
            <wp:positionV relativeFrom="paragraph">
              <wp:posOffset>1695095</wp:posOffset>
            </wp:positionV>
            <wp:extent cx="656368" cy="6563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68" cy="656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1BE4">
        <w:rPr>
          <w:rFonts w:ascii="Arial" w:hAnsi="Arial"/>
          <w:i/>
          <w:w w:val="80"/>
          <w:sz w:val="40"/>
          <w:szCs w:val="40"/>
        </w:rPr>
        <w:t>Oleteoodatud202</w:t>
      </w:r>
      <w:r w:rsidR="00E10DAB" w:rsidRPr="00591BE4">
        <w:rPr>
          <w:rFonts w:ascii="Arial" w:hAnsi="Arial"/>
          <w:i/>
          <w:w w:val="80"/>
          <w:sz w:val="40"/>
          <w:szCs w:val="40"/>
        </w:rPr>
        <w:t>2</w:t>
      </w:r>
      <w:r w:rsidRPr="00591BE4">
        <w:rPr>
          <w:rFonts w:ascii="Arial" w:hAnsi="Arial"/>
          <w:i/>
          <w:w w:val="80"/>
          <w:sz w:val="40"/>
          <w:szCs w:val="40"/>
        </w:rPr>
        <w:t>a.EestijaSoomerotariaanide</w:t>
      </w:r>
      <w:r w:rsidRPr="00591BE4">
        <w:rPr>
          <w:rFonts w:ascii="Arial" w:hAnsi="Arial"/>
          <w:i/>
          <w:spacing w:val="-1"/>
          <w:w w:val="102"/>
          <w:sz w:val="40"/>
          <w:szCs w:val="40"/>
        </w:rPr>
        <w:t>X</w:t>
      </w:r>
      <w:r w:rsidRPr="00591BE4">
        <w:rPr>
          <w:rFonts w:ascii="Arial" w:hAnsi="Arial"/>
          <w:i/>
          <w:w w:val="155"/>
          <w:sz w:val="40"/>
          <w:szCs w:val="40"/>
        </w:rPr>
        <w:t>I</w:t>
      </w:r>
      <w:r w:rsidR="00E10DAB" w:rsidRPr="00591BE4">
        <w:rPr>
          <w:rFonts w:ascii="Arial" w:hAnsi="Arial"/>
          <w:i/>
          <w:w w:val="155"/>
          <w:sz w:val="40"/>
          <w:szCs w:val="40"/>
        </w:rPr>
        <w:t>l</w:t>
      </w:r>
      <w:r w:rsidRPr="00591BE4">
        <w:rPr>
          <w:rFonts w:ascii="Arial" w:hAnsi="Arial"/>
          <w:i/>
          <w:spacing w:val="-1"/>
          <w:w w:val="114"/>
          <w:sz w:val="40"/>
          <w:szCs w:val="40"/>
        </w:rPr>
        <w:t>(</w:t>
      </w:r>
      <w:r w:rsidR="00E10DAB" w:rsidRPr="00591BE4">
        <w:rPr>
          <w:rFonts w:ascii="Arial" w:hAnsi="Arial"/>
          <w:i/>
          <w:spacing w:val="-1"/>
          <w:w w:val="114"/>
          <w:sz w:val="40"/>
          <w:szCs w:val="40"/>
        </w:rPr>
        <w:t>202</w:t>
      </w:r>
      <w:r w:rsidRPr="00591BE4">
        <w:rPr>
          <w:rFonts w:ascii="Arial" w:hAnsi="Arial"/>
          <w:i/>
          <w:spacing w:val="-1"/>
          <w:w w:val="105"/>
          <w:sz w:val="40"/>
          <w:szCs w:val="40"/>
        </w:rPr>
        <w:t>2</w:t>
      </w:r>
      <w:r w:rsidRPr="00591BE4">
        <w:rPr>
          <w:rFonts w:ascii="Arial" w:hAnsi="Arial"/>
          <w:i/>
          <w:w w:val="156"/>
          <w:sz w:val="40"/>
          <w:szCs w:val="40"/>
        </w:rPr>
        <w:t>)</w:t>
      </w:r>
      <w:r w:rsidRPr="00591BE4">
        <w:rPr>
          <w:rFonts w:ascii="Arial" w:hAnsi="Arial"/>
          <w:i/>
          <w:spacing w:val="-1"/>
          <w:w w:val="63"/>
          <w:sz w:val="40"/>
          <w:szCs w:val="40"/>
        </w:rPr>
        <w:t>võ</w:t>
      </w:r>
      <w:r w:rsidRPr="00591BE4">
        <w:rPr>
          <w:rFonts w:ascii="Arial" w:hAnsi="Arial"/>
          <w:i/>
          <w:spacing w:val="-1"/>
          <w:w w:val="95"/>
          <w:sz w:val="40"/>
          <w:szCs w:val="40"/>
        </w:rPr>
        <w:t>r</w:t>
      </w:r>
      <w:r w:rsidRPr="00591BE4">
        <w:rPr>
          <w:rFonts w:ascii="Arial" w:hAnsi="Arial"/>
          <w:i/>
          <w:spacing w:val="-1"/>
          <w:w w:val="69"/>
          <w:sz w:val="40"/>
          <w:szCs w:val="40"/>
        </w:rPr>
        <w:t>k</w:t>
      </w:r>
      <w:r w:rsidRPr="00591BE4">
        <w:rPr>
          <w:rFonts w:ascii="Arial" w:hAnsi="Arial"/>
          <w:i/>
          <w:spacing w:val="-1"/>
          <w:w w:val="67"/>
          <w:sz w:val="40"/>
          <w:szCs w:val="40"/>
        </w:rPr>
        <w:t>p</w:t>
      </w:r>
      <w:r w:rsidRPr="00591BE4">
        <w:rPr>
          <w:rFonts w:ascii="Arial" w:hAnsi="Arial"/>
          <w:i/>
          <w:spacing w:val="-1"/>
          <w:w w:val="82"/>
          <w:sz w:val="40"/>
          <w:szCs w:val="40"/>
        </w:rPr>
        <w:t>a</w:t>
      </w:r>
      <w:r w:rsidRPr="00591BE4">
        <w:rPr>
          <w:rFonts w:ascii="Arial" w:hAnsi="Arial"/>
          <w:i/>
          <w:spacing w:val="-1"/>
          <w:w w:val="106"/>
          <w:sz w:val="40"/>
          <w:szCs w:val="40"/>
        </w:rPr>
        <w:t>ll</w:t>
      </w:r>
      <w:r w:rsidRPr="00591BE4">
        <w:rPr>
          <w:rFonts w:ascii="Arial" w:hAnsi="Arial"/>
          <w:i/>
          <w:w w:val="102"/>
          <w:sz w:val="40"/>
          <w:szCs w:val="40"/>
        </w:rPr>
        <w:t>i</w:t>
      </w:r>
      <w:r w:rsidRPr="00591BE4">
        <w:rPr>
          <w:rFonts w:ascii="Arial" w:hAnsi="Arial"/>
          <w:i/>
          <w:spacing w:val="-1"/>
          <w:w w:val="70"/>
          <w:sz w:val="40"/>
          <w:szCs w:val="40"/>
        </w:rPr>
        <w:t>m</w:t>
      </w:r>
      <w:r w:rsidRPr="00591BE4">
        <w:rPr>
          <w:rFonts w:ascii="Arial" w:hAnsi="Arial"/>
          <w:i/>
          <w:spacing w:val="-1"/>
          <w:w w:val="57"/>
          <w:sz w:val="40"/>
          <w:szCs w:val="40"/>
        </w:rPr>
        <w:t>e</w:t>
      </w:r>
      <w:r w:rsidRPr="00591BE4">
        <w:rPr>
          <w:rFonts w:ascii="Arial" w:hAnsi="Arial"/>
          <w:i/>
          <w:spacing w:val="-1"/>
          <w:w w:val="102"/>
          <w:sz w:val="40"/>
          <w:szCs w:val="40"/>
        </w:rPr>
        <w:t>i</w:t>
      </w:r>
      <w:r w:rsidRPr="00591BE4">
        <w:rPr>
          <w:rFonts w:ascii="Arial" w:hAnsi="Arial"/>
          <w:i/>
          <w:spacing w:val="-1"/>
          <w:w w:val="59"/>
          <w:sz w:val="40"/>
          <w:szCs w:val="40"/>
        </w:rPr>
        <w:t>s</w:t>
      </w:r>
      <w:r w:rsidRPr="00591BE4">
        <w:rPr>
          <w:rFonts w:ascii="Arial" w:hAnsi="Arial"/>
          <w:i/>
          <w:spacing w:val="-1"/>
          <w:w w:val="81"/>
          <w:sz w:val="40"/>
          <w:szCs w:val="40"/>
        </w:rPr>
        <w:t>t</w:t>
      </w:r>
      <w:r w:rsidRPr="00591BE4">
        <w:rPr>
          <w:rFonts w:ascii="Arial" w:hAnsi="Arial"/>
          <w:i/>
          <w:spacing w:val="-1"/>
          <w:w w:val="95"/>
          <w:sz w:val="40"/>
          <w:szCs w:val="40"/>
        </w:rPr>
        <w:t>r</w:t>
      </w:r>
      <w:r w:rsidRPr="00591BE4">
        <w:rPr>
          <w:rFonts w:ascii="Arial" w:hAnsi="Arial"/>
          <w:i/>
          <w:spacing w:val="-1"/>
          <w:w w:val="102"/>
          <w:sz w:val="40"/>
          <w:szCs w:val="40"/>
        </w:rPr>
        <w:t>i</w:t>
      </w:r>
      <w:r w:rsidRPr="00591BE4">
        <w:rPr>
          <w:rFonts w:ascii="Arial" w:hAnsi="Arial"/>
          <w:i/>
          <w:spacing w:val="-1"/>
          <w:w w:val="63"/>
          <w:sz w:val="40"/>
          <w:szCs w:val="40"/>
        </w:rPr>
        <w:t>võ</w:t>
      </w:r>
      <w:r w:rsidRPr="00591BE4">
        <w:rPr>
          <w:rFonts w:ascii="Arial" w:hAnsi="Arial"/>
          <w:i/>
          <w:spacing w:val="-1"/>
          <w:w w:val="102"/>
          <w:sz w:val="40"/>
          <w:szCs w:val="40"/>
        </w:rPr>
        <w:t>i</w:t>
      </w:r>
      <w:r w:rsidRPr="00591BE4">
        <w:rPr>
          <w:rFonts w:ascii="Arial" w:hAnsi="Arial"/>
          <w:i/>
          <w:spacing w:val="-1"/>
          <w:w w:val="59"/>
          <w:sz w:val="40"/>
          <w:szCs w:val="40"/>
        </w:rPr>
        <w:t>s</w:t>
      </w:r>
      <w:r w:rsidRPr="00591BE4">
        <w:rPr>
          <w:rFonts w:ascii="Arial" w:hAnsi="Arial"/>
          <w:i/>
          <w:spacing w:val="-1"/>
          <w:w w:val="81"/>
          <w:sz w:val="40"/>
          <w:szCs w:val="40"/>
        </w:rPr>
        <w:t>t</w:t>
      </w:r>
      <w:r w:rsidRPr="00591BE4">
        <w:rPr>
          <w:rFonts w:ascii="Arial" w:hAnsi="Arial"/>
          <w:i/>
          <w:spacing w:val="-1"/>
          <w:w w:val="106"/>
          <w:sz w:val="40"/>
          <w:szCs w:val="40"/>
        </w:rPr>
        <w:t>l</w:t>
      </w:r>
      <w:r w:rsidRPr="00591BE4">
        <w:rPr>
          <w:rFonts w:ascii="Arial" w:hAnsi="Arial"/>
          <w:i/>
          <w:spacing w:val="-1"/>
          <w:w w:val="80"/>
          <w:sz w:val="40"/>
          <w:szCs w:val="40"/>
        </w:rPr>
        <w:t>u</w:t>
      </w:r>
      <w:r w:rsidRPr="00591BE4">
        <w:rPr>
          <w:rFonts w:ascii="Arial" w:hAnsi="Arial"/>
          <w:i/>
          <w:spacing w:val="-1"/>
          <w:w w:val="59"/>
          <w:sz w:val="40"/>
          <w:szCs w:val="40"/>
        </w:rPr>
        <w:t>s</w:t>
      </w:r>
      <w:r w:rsidRPr="00591BE4">
        <w:rPr>
          <w:rFonts w:ascii="Arial" w:hAnsi="Arial"/>
          <w:i/>
          <w:spacing w:val="-1"/>
          <w:w w:val="81"/>
          <w:sz w:val="40"/>
          <w:szCs w:val="40"/>
        </w:rPr>
        <w:t>t</w:t>
      </w:r>
      <w:r w:rsidRPr="00591BE4">
        <w:rPr>
          <w:rFonts w:ascii="Arial" w:hAnsi="Arial"/>
          <w:i/>
          <w:spacing w:val="-1"/>
          <w:w w:val="57"/>
          <w:sz w:val="40"/>
          <w:szCs w:val="40"/>
        </w:rPr>
        <w:t>e</w:t>
      </w:r>
      <w:r w:rsidRPr="00591BE4">
        <w:rPr>
          <w:rFonts w:ascii="Arial" w:hAnsi="Arial"/>
          <w:i/>
          <w:spacing w:val="-1"/>
          <w:w w:val="106"/>
          <w:sz w:val="40"/>
          <w:szCs w:val="40"/>
        </w:rPr>
        <w:t>l</w:t>
      </w:r>
      <w:r w:rsidRPr="00591BE4">
        <w:rPr>
          <w:rFonts w:ascii="Arial" w:hAnsi="Arial"/>
          <w:i/>
          <w:spacing w:val="-1"/>
          <w:w w:val="57"/>
          <w:sz w:val="40"/>
          <w:szCs w:val="40"/>
        </w:rPr>
        <w:t>e</w:t>
      </w:r>
      <w:r w:rsidRPr="00591BE4">
        <w:rPr>
          <w:rFonts w:ascii="Arial" w:hAnsi="Arial"/>
          <w:i/>
          <w:w w:val="64"/>
          <w:sz w:val="40"/>
          <w:szCs w:val="40"/>
        </w:rPr>
        <w:t>,</w:t>
      </w:r>
      <w:r w:rsidRPr="00591BE4">
        <w:rPr>
          <w:rFonts w:ascii="Arial" w:hAnsi="Arial"/>
          <w:i/>
          <w:spacing w:val="-1"/>
          <w:w w:val="70"/>
          <w:sz w:val="40"/>
          <w:szCs w:val="40"/>
        </w:rPr>
        <w:t>m</w:t>
      </w:r>
      <w:r w:rsidRPr="00591BE4">
        <w:rPr>
          <w:rFonts w:ascii="Arial" w:hAnsi="Arial"/>
          <w:i/>
          <w:spacing w:val="-1"/>
          <w:w w:val="102"/>
          <w:sz w:val="40"/>
          <w:szCs w:val="40"/>
        </w:rPr>
        <w:t>i</w:t>
      </w:r>
      <w:r w:rsidRPr="00591BE4">
        <w:rPr>
          <w:rFonts w:ascii="Arial" w:hAnsi="Arial"/>
          <w:i/>
          <w:w w:val="59"/>
          <w:sz w:val="40"/>
          <w:szCs w:val="40"/>
        </w:rPr>
        <w:t xml:space="preserve">s </w:t>
      </w:r>
      <w:r w:rsidRPr="00591BE4">
        <w:rPr>
          <w:rFonts w:ascii="Arial" w:hAnsi="Arial"/>
          <w:i/>
          <w:w w:val="80"/>
          <w:sz w:val="40"/>
          <w:szCs w:val="40"/>
        </w:rPr>
        <w:t xml:space="preserve">toimuvad laupäeval </w:t>
      </w:r>
      <w:r w:rsidR="00E10DAB" w:rsidRPr="00591BE4">
        <w:rPr>
          <w:rFonts w:ascii="Arial" w:hAnsi="Arial"/>
          <w:i/>
          <w:w w:val="80"/>
          <w:sz w:val="40"/>
          <w:szCs w:val="40"/>
        </w:rPr>
        <w:t>19</w:t>
      </w:r>
      <w:r w:rsidRPr="00591BE4">
        <w:rPr>
          <w:rFonts w:ascii="Arial" w:hAnsi="Arial"/>
          <w:i/>
          <w:w w:val="80"/>
          <w:sz w:val="40"/>
          <w:szCs w:val="40"/>
        </w:rPr>
        <w:t xml:space="preserve">. </w:t>
      </w:r>
      <w:r w:rsidR="00E10DAB" w:rsidRPr="00591BE4">
        <w:rPr>
          <w:rFonts w:ascii="Arial" w:hAnsi="Arial"/>
          <w:i/>
          <w:w w:val="80"/>
          <w:sz w:val="40"/>
          <w:szCs w:val="40"/>
        </w:rPr>
        <w:t>novembril</w:t>
      </w:r>
      <w:r w:rsidRPr="00591BE4">
        <w:rPr>
          <w:rFonts w:ascii="Arial" w:hAnsi="Arial"/>
          <w:i/>
          <w:w w:val="80"/>
          <w:sz w:val="40"/>
          <w:szCs w:val="40"/>
        </w:rPr>
        <w:t xml:space="preserve"> Türi Põhikooli </w:t>
      </w:r>
      <w:r w:rsidRPr="00591BE4">
        <w:rPr>
          <w:rFonts w:ascii="Arial" w:hAnsi="Arial"/>
          <w:i/>
          <w:w w:val="75"/>
          <w:sz w:val="40"/>
          <w:szCs w:val="40"/>
        </w:rPr>
        <w:t>spordihoones algusega kell 1</w:t>
      </w:r>
      <w:r w:rsidR="00E10DAB" w:rsidRPr="00591BE4">
        <w:rPr>
          <w:rFonts w:ascii="Arial" w:hAnsi="Arial"/>
          <w:i/>
          <w:w w:val="75"/>
          <w:sz w:val="40"/>
          <w:szCs w:val="40"/>
        </w:rPr>
        <w:t>1</w:t>
      </w:r>
      <w:r w:rsidRPr="00591BE4">
        <w:rPr>
          <w:rFonts w:ascii="Arial" w:hAnsi="Arial"/>
          <w:i/>
          <w:w w:val="75"/>
          <w:sz w:val="40"/>
          <w:szCs w:val="40"/>
        </w:rPr>
        <w:t>:</w:t>
      </w:r>
      <w:r w:rsidR="00AD5C4A" w:rsidRPr="00591BE4">
        <w:rPr>
          <w:rFonts w:ascii="Arial" w:hAnsi="Arial"/>
          <w:i/>
          <w:w w:val="75"/>
          <w:sz w:val="40"/>
          <w:szCs w:val="40"/>
        </w:rPr>
        <w:t>3</w:t>
      </w:r>
      <w:r w:rsidRPr="00591BE4">
        <w:rPr>
          <w:rFonts w:ascii="Arial" w:hAnsi="Arial"/>
          <w:i/>
          <w:w w:val="75"/>
          <w:sz w:val="40"/>
          <w:szCs w:val="40"/>
        </w:rPr>
        <w:t xml:space="preserve">0. Võistkondade </w:t>
      </w:r>
      <w:r w:rsidRPr="00591BE4">
        <w:rPr>
          <w:rFonts w:ascii="Arial" w:hAnsi="Arial"/>
          <w:i/>
          <w:spacing w:val="-1"/>
          <w:w w:val="69"/>
          <w:sz w:val="40"/>
          <w:szCs w:val="40"/>
        </w:rPr>
        <w:t>k</w:t>
      </w:r>
      <w:r w:rsidRPr="00591BE4">
        <w:rPr>
          <w:rFonts w:ascii="Arial" w:hAnsi="Arial"/>
          <w:i/>
          <w:spacing w:val="-1"/>
          <w:w w:val="63"/>
          <w:sz w:val="40"/>
          <w:szCs w:val="40"/>
        </w:rPr>
        <w:t>o</w:t>
      </w:r>
      <w:r w:rsidRPr="00591BE4">
        <w:rPr>
          <w:rFonts w:ascii="Arial" w:hAnsi="Arial"/>
          <w:i/>
          <w:spacing w:val="-1"/>
          <w:w w:val="75"/>
          <w:sz w:val="40"/>
          <w:szCs w:val="40"/>
        </w:rPr>
        <w:t>g</w:t>
      </w:r>
      <w:r w:rsidRPr="00591BE4">
        <w:rPr>
          <w:rFonts w:ascii="Arial" w:hAnsi="Arial"/>
          <w:i/>
          <w:spacing w:val="-1"/>
          <w:w w:val="80"/>
          <w:sz w:val="40"/>
          <w:szCs w:val="40"/>
        </w:rPr>
        <w:t>u</w:t>
      </w:r>
      <w:r w:rsidRPr="00591BE4">
        <w:rPr>
          <w:rFonts w:ascii="Arial" w:hAnsi="Arial"/>
          <w:i/>
          <w:spacing w:val="-1"/>
          <w:w w:val="74"/>
          <w:sz w:val="40"/>
          <w:szCs w:val="40"/>
        </w:rPr>
        <w:t>n</w:t>
      </w:r>
      <w:r w:rsidRPr="00591BE4">
        <w:rPr>
          <w:rFonts w:ascii="Arial" w:hAnsi="Arial"/>
          <w:i/>
          <w:spacing w:val="-1"/>
          <w:w w:val="57"/>
          <w:sz w:val="40"/>
          <w:szCs w:val="40"/>
        </w:rPr>
        <w:t>e</w:t>
      </w:r>
      <w:r w:rsidRPr="00591BE4">
        <w:rPr>
          <w:rFonts w:ascii="Arial" w:hAnsi="Arial"/>
          <w:i/>
          <w:spacing w:val="-1"/>
          <w:w w:val="70"/>
          <w:sz w:val="40"/>
          <w:szCs w:val="40"/>
        </w:rPr>
        <w:t>m</w:t>
      </w:r>
      <w:r w:rsidRPr="00591BE4">
        <w:rPr>
          <w:rFonts w:ascii="Arial" w:hAnsi="Arial"/>
          <w:i/>
          <w:spacing w:val="-1"/>
          <w:w w:val="102"/>
          <w:sz w:val="40"/>
          <w:szCs w:val="40"/>
        </w:rPr>
        <w:t>i</w:t>
      </w:r>
      <w:r w:rsidRPr="00591BE4">
        <w:rPr>
          <w:rFonts w:ascii="Arial" w:hAnsi="Arial"/>
          <w:i/>
          <w:spacing w:val="-1"/>
          <w:w w:val="74"/>
          <w:sz w:val="40"/>
          <w:szCs w:val="40"/>
        </w:rPr>
        <w:t>n</w:t>
      </w:r>
      <w:r w:rsidRPr="00591BE4">
        <w:rPr>
          <w:rFonts w:ascii="Arial" w:hAnsi="Arial"/>
          <w:i/>
          <w:w w:val="57"/>
          <w:sz w:val="40"/>
          <w:szCs w:val="40"/>
        </w:rPr>
        <w:t>e</w:t>
      </w:r>
      <w:r w:rsidRPr="00591BE4">
        <w:rPr>
          <w:rFonts w:ascii="Arial" w:hAnsi="Arial"/>
          <w:i/>
          <w:spacing w:val="-1"/>
          <w:w w:val="82"/>
          <w:sz w:val="40"/>
          <w:szCs w:val="40"/>
        </w:rPr>
        <w:t>a</w:t>
      </w:r>
      <w:r w:rsidRPr="00591BE4">
        <w:rPr>
          <w:rFonts w:ascii="Arial" w:hAnsi="Arial"/>
          <w:i/>
          <w:spacing w:val="-1"/>
          <w:w w:val="106"/>
          <w:sz w:val="40"/>
          <w:szCs w:val="40"/>
        </w:rPr>
        <w:t>l</w:t>
      </w:r>
      <w:r w:rsidRPr="00591BE4">
        <w:rPr>
          <w:rFonts w:ascii="Arial" w:hAnsi="Arial"/>
          <w:i/>
          <w:spacing w:val="-1"/>
          <w:w w:val="75"/>
          <w:sz w:val="40"/>
          <w:szCs w:val="40"/>
        </w:rPr>
        <w:t>g</w:t>
      </w:r>
      <w:r w:rsidRPr="00591BE4">
        <w:rPr>
          <w:rFonts w:ascii="Arial" w:hAnsi="Arial"/>
          <w:i/>
          <w:spacing w:val="-1"/>
          <w:w w:val="82"/>
          <w:sz w:val="40"/>
          <w:szCs w:val="40"/>
        </w:rPr>
        <w:t>a</w:t>
      </w:r>
      <w:r w:rsidRPr="00591BE4">
        <w:rPr>
          <w:rFonts w:ascii="Arial" w:hAnsi="Arial"/>
          <w:i/>
          <w:w w:val="70"/>
          <w:sz w:val="40"/>
          <w:szCs w:val="40"/>
        </w:rPr>
        <w:t>b</w:t>
      </w:r>
      <w:r w:rsidRPr="00591BE4">
        <w:rPr>
          <w:rFonts w:ascii="Arial" w:hAnsi="Arial"/>
          <w:i/>
          <w:spacing w:val="-1"/>
          <w:w w:val="69"/>
          <w:sz w:val="40"/>
          <w:szCs w:val="40"/>
        </w:rPr>
        <w:t>k</w:t>
      </w:r>
      <w:r w:rsidRPr="00591BE4">
        <w:rPr>
          <w:rFonts w:ascii="Arial" w:hAnsi="Arial"/>
          <w:i/>
          <w:spacing w:val="-1"/>
          <w:w w:val="57"/>
          <w:sz w:val="40"/>
          <w:szCs w:val="40"/>
        </w:rPr>
        <w:t>e</w:t>
      </w:r>
      <w:r w:rsidRPr="00591BE4">
        <w:rPr>
          <w:rFonts w:ascii="Arial" w:hAnsi="Arial"/>
          <w:i/>
          <w:spacing w:val="-1"/>
          <w:w w:val="106"/>
          <w:sz w:val="40"/>
          <w:szCs w:val="40"/>
        </w:rPr>
        <w:t>l</w:t>
      </w:r>
      <w:r w:rsidRPr="00591BE4">
        <w:rPr>
          <w:rFonts w:ascii="Arial" w:hAnsi="Arial"/>
          <w:i/>
          <w:w w:val="106"/>
          <w:sz w:val="40"/>
          <w:szCs w:val="40"/>
        </w:rPr>
        <w:t>l</w:t>
      </w:r>
      <w:r w:rsidR="00E10DAB" w:rsidRPr="00591BE4">
        <w:rPr>
          <w:rFonts w:ascii="Arial" w:hAnsi="Arial"/>
          <w:i/>
          <w:spacing w:val="-1"/>
          <w:w w:val="99"/>
          <w:sz w:val="40"/>
          <w:szCs w:val="40"/>
        </w:rPr>
        <w:t>1</w:t>
      </w:r>
      <w:r w:rsidR="00AD5C4A" w:rsidRPr="00591BE4">
        <w:rPr>
          <w:rFonts w:ascii="Arial" w:hAnsi="Arial"/>
          <w:i/>
          <w:spacing w:val="-1"/>
          <w:w w:val="99"/>
          <w:sz w:val="40"/>
          <w:szCs w:val="40"/>
        </w:rPr>
        <w:t>1</w:t>
      </w:r>
      <w:r w:rsidR="00E10DAB" w:rsidRPr="00591BE4">
        <w:rPr>
          <w:rFonts w:ascii="Arial" w:hAnsi="Arial"/>
          <w:i/>
          <w:spacing w:val="-1"/>
          <w:w w:val="99"/>
          <w:sz w:val="40"/>
          <w:szCs w:val="40"/>
        </w:rPr>
        <w:t>:</w:t>
      </w:r>
      <w:r w:rsidR="00AD5C4A" w:rsidRPr="00591BE4">
        <w:rPr>
          <w:rFonts w:ascii="Arial" w:hAnsi="Arial"/>
          <w:i/>
          <w:spacing w:val="-1"/>
          <w:w w:val="99"/>
          <w:sz w:val="40"/>
          <w:szCs w:val="40"/>
        </w:rPr>
        <w:t>0</w:t>
      </w:r>
      <w:r w:rsidR="00E10DAB" w:rsidRPr="00591BE4">
        <w:rPr>
          <w:rFonts w:ascii="Arial" w:hAnsi="Arial"/>
          <w:i/>
          <w:spacing w:val="-1"/>
          <w:w w:val="99"/>
          <w:sz w:val="40"/>
          <w:szCs w:val="40"/>
        </w:rPr>
        <w:t>0</w:t>
      </w:r>
      <w:r w:rsidRPr="00591BE4">
        <w:rPr>
          <w:rFonts w:ascii="Arial" w:hAnsi="Arial"/>
          <w:i/>
          <w:spacing w:val="-1"/>
          <w:w w:val="114"/>
          <w:sz w:val="40"/>
          <w:szCs w:val="40"/>
        </w:rPr>
        <w:t>-</w:t>
      </w:r>
      <w:r w:rsidR="00E10DAB" w:rsidRPr="00591BE4">
        <w:rPr>
          <w:rFonts w:ascii="Arial" w:hAnsi="Arial"/>
          <w:i/>
          <w:spacing w:val="-1"/>
          <w:w w:val="105"/>
          <w:sz w:val="40"/>
          <w:szCs w:val="40"/>
        </w:rPr>
        <w:t>11</w:t>
      </w:r>
      <w:r w:rsidRPr="00591BE4">
        <w:rPr>
          <w:rFonts w:ascii="Arial" w:hAnsi="Arial"/>
          <w:i/>
          <w:spacing w:val="-1"/>
          <w:w w:val="58"/>
          <w:sz w:val="40"/>
          <w:szCs w:val="40"/>
        </w:rPr>
        <w:t>:</w:t>
      </w:r>
      <w:r w:rsidR="00AD5C4A" w:rsidRPr="00591BE4">
        <w:rPr>
          <w:rFonts w:ascii="Arial" w:hAnsi="Arial"/>
          <w:i/>
          <w:spacing w:val="-1"/>
          <w:w w:val="99"/>
          <w:sz w:val="40"/>
          <w:szCs w:val="40"/>
        </w:rPr>
        <w:t>3</w:t>
      </w:r>
      <w:r w:rsidRPr="00591BE4">
        <w:rPr>
          <w:rFonts w:ascii="Arial" w:hAnsi="Arial"/>
          <w:i/>
          <w:spacing w:val="-1"/>
          <w:w w:val="99"/>
          <w:sz w:val="40"/>
          <w:szCs w:val="40"/>
        </w:rPr>
        <w:t>0</w:t>
      </w:r>
      <w:r>
        <w:rPr>
          <w:rFonts w:ascii="Arial" w:hAnsi="Arial"/>
          <w:i/>
          <w:w w:val="65"/>
          <w:sz w:val="44"/>
        </w:rPr>
        <w:t>.</w:t>
      </w:r>
    </w:p>
    <w:p w:rsidR="001E36AC" w:rsidRDefault="001E36AC">
      <w:pPr>
        <w:spacing w:line="290" w:lineRule="auto"/>
        <w:jc w:val="center"/>
        <w:rPr>
          <w:rFonts w:ascii="Arial" w:hAnsi="Arial"/>
          <w:sz w:val="44"/>
        </w:rPr>
        <w:sectPr w:rsidR="001E36AC">
          <w:type w:val="continuous"/>
          <w:pgSz w:w="8390" w:h="5960" w:orient="landscape"/>
          <w:pgMar w:top="0" w:right="0" w:bottom="0" w:left="20" w:header="708" w:footer="708" w:gutter="0"/>
          <w:cols w:space="708"/>
        </w:sectPr>
      </w:pPr>
    </w:p>
    <w:p w:rsidR="001E36AC" w:rsidRDefault="00360C71">
      <w:pPr>
        <w:spacing w:before="50" w:line="285" w:lineRule="auto"/>
        <w:ind w:left="1624" w:right="213"/>
        <w:rPr>
          <w:sz w:val="35"/>
        </w:rPr>
      </w:pPr>
      <w:r w:rsidRPr="00360C71">
        <w:lastRenderedPageBreak/>
        <w:pict>
          <v:group id="_x0000_s1041" style="position:absolute;left:0;text-align:left;margin-left:9.4pt;margin-top:3.35pt;width:57.2pt;height:77.05pt;z-index:15729664;mso-position-horizontal-relative:page" coordorigin="188,67" coordsize="1144,1541">
            <v:shape id="_x0000_s1043" style="position:absolute;left:187;top:436;width:1144;height:1170" coordorigin="188,437" coordsize="1144,1170" path="m1331,975r-5,-34l1299,895r-50,-65l1081,666r-4,-7l1069,645r-9,-15l1055,623r-3,-1l1053,609r-5,-6l1047,601r-1,-14l1044,574r,-1l1042,553r-8,-19l1019,497r4,-12l1019,476r-2,-6l1016,468r-3,-6l1007,455,997,442r-11,-5l979,441r,11l981,461r,9l978,469r-5,4l976,486r1,22l988,566r-11,7l958,554r-5,-7l951,537r-2,-9l943,520r-3,-2l932,515r-2,4l925,526r,14l930,550r24,48l941,601,880,563r-5,-1l871,561r-13,1l851,562r-3,6l851,573r8,12l868,594r13,9l905,619r95,80l1100,814r90,141l1130,979r-46,67l1041,1062r-71,27l919,1062r-5,5l913,1062r-2,-14l933,990r24,-19l964,959r3,-15l966,930r-5,-15l960,899,944,828,899,771,832,755r-19,1l754,778r-34,61l716,854r-4,15l709,884r-1,16l709,920r,41l711,981r5,16l721,1013r4,17l728,1046r2,12l734,1071r1,11l733,1087r-96,-14l469,1014,440,987,422,973r-15,-8l388,960r-13,l359,962r-4,1l352,955r35,-97l454,755r42,-46l564,672r5,-2l577,666r28,-15l614,647r4,-1l629,637r2,-1l641,628r6,-2l651,618r-2,-7l649,607r-14,-4l626,605r-38,26l572,636r-5,-8l573,621r12,-18l602,588r10,-13l627,556r33,-48l660,502r-4,-6l652,495r-5,-4l635,498r-3,6l591,561r-13,14l570,573r2,-10l579,552r10,-15l617,484r7,-15l621,458r-3,-5l614,452r-6,-3l601,452r,5l589,486r-32,52l547,552r-5,-2l543,542r6,-22l563,482r13,-26l569,451r-6,-3l557,450r-3,l551,453r-8,10l538,480r-2,4l529,501r-7,15l519,525r,4l513,550r-5,-2l509,523r10,-14l527,495r3,-11l528,478r,-4l523,471r-7,1l511,478r-21,31l480,541r-24,43l431,647r-37,53l389,704r-9,11l315,784r-61,80l244,874r-22,23l199,927r-11,31l188,967r2,7l197,983r14,15l269,1050r-5,7l318,1121r19,32l445,1238r38,82l496,1441r-6,77l482,1581r-5,26l1041,1607r5,-68l1057,1469r31,-80l1139,1300r108,-97l1279,1182r22,-83l1320,1046r5,-29l1320,1014r11,-39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586;top:66;width:345;height:340">
              <v:imagedata r:id="rId6" o:title=""/>
            </v:shape>
            <w10:wrap anchorx="page"/>
          </v:group>
        </w:pict>
      </w:r>
      <w:r w:rsidR="00076DA6">
        <w:rPr>
          <w:color w:val="114494"/>
          <w:sz w:val="35"/>
        </w:rPr>
        <w:t>Võistluste eesmärk on propageerida sportlikke eluviise, tugevdada sidemeid Rotary Klubide vahel ning selgitada välja parim võistkond Rotary Klubi võrkpallis 202</w:t>
      </w:r>
      <w:r w:rsidR="00FC3F9F">
        <w:rPr>
          <w:color w:val="114494"/>
          <w:sz w:val="35"/>
        </w:rPr>
        <w:t>2</w:t>
      </w:r>
      <w:r w:rsidR="00076DA6">
        <w:rPr>
          <w:color w:val="114494"/>
          <w:sz w:val="35"/>
        </w:rPr>
        <w:t xml:space="preserve"> a.</w:t>
      </w:r>
    </w:p>
    <w:p w:rsidR="001E36AC" w:rsidRDefault="00076DA6">
      <w:pPr>
        <w:spacing w:before="76" w:line="283" w:lineRule="auto"/>
        <w:ind w:left="2104" w:right="213" w:hanging="1433"/>
        <w:rPr>
          <w:sz w:val="31"/>
        </w:rPr>
      </w:pPr>
      <w:r>
        <w:rPr>
          <w:color w:val="E66F0D"/>
          <w:sz w:val="31"/>
        </w:rPr>
        <w:t>Võistlupaikonvarustatudkarastavatejookide(vesi,õlu), kergete suupistetega lõuna ajal.</w:t>
      </w:r>
    </w:p>
    <w:p w:rsidR="001E36AC" w:rsidRDefault="00076DA6">
      <w:pPr>
        <w:pStyle w:val="Heading2"/>
        <w:spacing w:line="315" w:lineRule="exact"/>
      </w:pPr>
      <w:r>
        <w:t>Võist</w:t>
      </w:r>
      <w:r>
        <w:t>luste korralduskulud tasuvad osavõtvad klubid (sisaldab saali</w:t>
      </w:r>
    </w:p>
    <w:p w:rsidR="001E36AC" w:rsidRDefault="00076DA6">
      <w:pPr>
        <w:spacing w:before="63" w:line="283" w:lineRule="auto"/>
        <w:ind w:left="111" w:right="264"/>
        <w:rPr>
          <w:sz w:val="30"/>
        </w:rPr>
      </w:pPr>
      <w:r>
        <w:rPr>
          <w:sz w:val="30"/>
        </w:rPr>
        <w:t xml:space="preserve">renti, karikaid, diplomeid ja medaleid, suupisteid ja jooke mängude ajal saalis (seekord lõunasuppi ei ole) ning õhtusööki ja väikest </w:t>
      </w:r>
      <w:r w:rsidR="00FC3F9F">
        <w:rPr>
          <w:sz w:val="30"/>
        </w:rPr>
        <w:t xml:space="preserve">esimest </w:t>
      </w:r>
      <w:r>
        <w:rPr>
          <w:sz w:val="30"/>
        </w:rPr>
        <w:t>virgutusnapsi) iga mängija (osavõtja) kohta 3</w:t>
      </w:r>
      <w:r w:rsidR="00FC3F9F">
        <w:rPr>
          <w:sz w:val="30"/>
        </w:rPr>
        <w:t>5</w:t>
      </w:r>
      <w:r>
        <w:rPr>
          <w:sz w:val="30"/>
        </w:rPr>
        <w:t xml:space="preserve"> €.</w:t>
      </w:r>
    </w:p>
    <w:p w:rsidR="001E36AC" w:rsidRDefault="00076DA6">
      <w:pPr>
        <w:spacing w:line="269" w:lineRule="exact"/>
        <w:ind w:left="111"/>
        <w:rPr>
          <w:sz w:val="28"/>
        </w:rPr>
      </w:pPr>
      <w:r>
        <w:rPr>
          <w:color w:val="E66F0D"/>
          <w:sz w:val="28"/>
        </w:rPr>
        <w:t>Os</w:t>
      </w:r>
      <w:r>
        <w:rPr>
          <w:color w:val="E66F0D"/>
          <w:sz w:val="28"/>
        </w:rPr>
        <w:t>avõtutasu tuleb maksta enne võistlusi Türi Rotary Klubi arvele SEB</w:t>
      </w:r>
    </w:p>
    <w:p w:rsidR="001E36AC" w:rsidRDefault="00076DA6">
      <w:pPr>
        <w:spacing w:before="69" w:line="290" w:lineRule="auto"/>
        <w:ind w:left="111"/>
        <w:rPr>
          <w:sz w:val="28"/>
        </w:rPr>
      </w:pPr>
      <w:r>
        <w:rPr>
          <w:color w:val="E66F0D"/>
          <w:sz w:val="28"/>
        </w:rPr>
        <w:t>pangasEE10702003956009võitasudasularahaskohapealennevõistluste algust.</w:t>
      </w:r>
    </w:p>
    <w:p w:rsidR="001E36AC" w:rsidRDefault="001E36AC">
      <w:pPr>
        <w:spacing w:line="290" w:lineRule="auto"/>
        <w:rPr>
          <w:sz w:val="28"/>
        </w:rPr>
        <w:sectPr w:rsidR="001E36AC">
          <w:pgSz w:w="8390" w:h="5960" w:orient="landscape"/>
          <w:pgMar w:top="100" w:right="0" w:bottom="0" w:left="20" w:header="708" w:footer="708" w:gutter="0"/>
          <w:cols w:space="708"/>
        </w:sectPr>
      </w:pPr>
    </w:p>
    <w:p w:rsidR="001E36AC" w:rsidRDefault="00076DA6">
      <w:pPr>
        <w:spacing w:before="127"/>
        <w:ind w:left="416"/>
        <w:rPr>
          <w:b/>
          <w:sz w:val="51"/>
        </w:rPr>
      </w:pPr>
      <w:r>
        <w:rPr>
          <w:b/>
          <w:sz w:val="51"/>
        </w:rPr>
        <w:lastRenderedPageBreak/>
        <w:t>Ajakava</w:t>
      </w:r>
    </w:p>
    <w:p w:rsidR="001E36AC" w:rsidRDefault="00360C71">
      <w:pPr>
        <w:spacing w:before="394" w:line="432" w:lineRule="auto"/>
        <w:ind w:left="1749" w:right="213"/>
        <w:rPr>
          <w:rFonts w:ascii="Courier New" w:hAnsi="Courier New"/>
          <w:sz w:val="32"/>
        </w:rPr>
      </w:pPr>
      <w:r w:rsidRPr="00360C71">
        <w:pict>
          <v:group id="_x0000_s1038" style="position:absolute;left:0;text-align:left;margin-left:21.8pt;margin-top:18.4pt;width:58.6pt;height:20.75pt;z-index:15730688;mso-position-horizontal-relative:page" coordorigin="436,368" coordsize="1172,415">
            <v:shape id="_x0000_s1040" type="#_x0000_t75" style="position:absolute;left:435;top:367;width:1172;height:40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35;top:367;width:1172;height:415" filled="f" stroked="f">
              <v:textbox inset="0,0,0,0">
                <w:txbxContent>
                  <w:p w:rsidR="001E36AC" w:rsidRDefault="00076DA6">
                    <w:pPr>
                      <w:spacing w:before="39" w:line="375" w:lineRule="exact"/>
                      <w:ind w:left="251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w w:val="95"/>
                        <w:sz w:val="33"/>
                      </w:rPr>
                      <w:t>1</w:t>
                    </w:r>
                    <w:r w:rsidR="00E10DAB">
                      <w:rPr>
                        <w:rFonts w:ascii="Arial"/>
                        <w:w w:val="95"/>
                        <w:sz w:val="33"/>
                      </w:rPr>
                      <w:t>1</w:t>
                    </w:r>
                    <w:r>
                      <w:rPr>
                        <w:rFonts w:ascii="Arial"/>
                        <w:w w:val="95"/>
                        <w:sz w:val="33"/>
                      </w:rPr>
                      <w:t>:</w:t>
                    </w:r>
                    <w:r w:rsidR="00AD5C4A">
                      <w:rPr>
                        <w:rFonts w:ascii="Arial"/>
                        <w:w w:val="95"/>
                        <w:sz w:val="33"/>
                      </w:rPr>
                      <w:t>3</w:t>
                    </w:r>
                    <w:r>
                      <w:rPr>
                        <w:rFonts w:ascii="Arial"/>
                        <w:w w:val="95"/>
                        <w:sz w:val="3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360C71">
        <w:pict>
          <v:group id="_x0000_s1035" style="position:absolute;left:0;text-align:left;margin-left:21.8pt;margin-top:52.1pt;width:58.6pt;height:20.75pt;z-index:15731712;mso-position-horizontal-relative:page" coordorigin="436,1042" coordsize="1172,415">
            <v:shape id="_x0000_s1037" type="#_x0000_t75" style="position:absolute;left:435;top:1042;width:1172;height:406">
              <v:imagedata r:id="rId7" o:title=""/>
            </v:shape>
            <v:shape id="_x0000_s1036" type="#_x0000_t202" style="position:absolute;left:435;top:1042;width:1172;height:415" filled="f" stroked="f">
              <v:textbox inset="0,0,0,0">
                <w:txbxContent>
                  <w:p w:rsidR="001E36AC" w:rsidRDefault="00076DA6">
                    <w:pPr>
                      <w:spacing w:before="39" w:line="375" w:lineRule="exact"/>
                      <w:ind w:left="283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w w:val="85"/>
                        <w:sz w:val="33"/>
                      </w:rPr>
                      <w:t>1</w:t>
                    </w:r>
                    <w:r w:rsidR="00E10DAB">
                      <w:rPr>
                        <w:rFonts w:ascii="Arial"/>
                        <w:w w:val="85"/>
                        <w:sz w:val="33"/>
                      </w:rPr>
                      <w:t>1</w:t>
                    </w:r>
                    <w:r>
                      <w:rPr>
                        <w:rFonts w:ascii="Arial"/>
                        <w:w w:val="85"/>
                        <w:sz w:val="33"/>
                      </w:rPr>
                      <w:t>:</w:t>
                    </w:r>
                    <w:r w:rsidR="00AD5C4A">
                      <w:rPr>
                        <w:rFonts w:ascii="Arial"/>
                        <w:w w:val="85"/>
                        <w:sz w:val="33"/>
                      </w:rPr>
                      <w:t>4</w:t>
                    </w:r>
                    <w:r>
                      <w:rPr>
                        <w:rFonts w:ascii="Arial"/>
                        <w:w w:val="85"/>
                        <w:sz w:val="33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076DA6">
        <w:rPr>
          <w:rFonts w:ascii="Courier New" w:hAnsi="Courier New"/>
          <w:spacing w:val="-37"/>
          <w:w w:val="95"/>
          <w:sz w:val="32"/>
        </w:rPr>
        <w:t>Võistluste</w:t>
      </w:r>
      <w:r w:rsidR="00076DA6">
        <w:rPr>
          <w:rFonts w:ascii="Courier New" w:hAnsi="Courier New"/>
          <w:spacing w:val="-36"/>
          <w:w w:val="95"/>
          <w:sz w:val="32"/>
        </w:rPr>
        <w:t>avamine</w:t>
      </w:r>
      <w:r w:rsidR="00076DA6">
        <w:rPr>
          <w:rFonts w:ascii="Courier New" w:hAnsi="Courier New"/>
          <w:spacing w:val="-21"/>
          <w:w w:val="95"/>
          <w:sz w:val="32"/>
        </w:rPr>
        <w:t>ja</w:t>
      </w:r>
      <w:r w:rsidR="00076DA6">
        <w:rPr>
          <w:rFonts w:ascii="Courier New" w:hAnsi="Courier New"/>
          <w:spacing w:val="-37"/>
          <w:w w:val="95"/>
          <w:sz w:val="32"/>
        </w:rPr>
        <w:t xml:space="preserve">soojendus,loosimine </w:t>
      </w:r>
      <w:r w:rsidR="00076DA6">
        <w:rPr>
          <w:rFonts w:ascii="Courier New" w:hAnsi="Courier New"/>
          <w:spacing w:val="-36"/>
          <w:sz w:val="32"/>
        </w:rPr>
        <w:t>Mängude</w:t>
      </w:r>
      <w:r w:rsidR="00076DA6">
        <w:rPr>
          <w:rFonts w:ascii="Courier New" w:hAnsi="Courier New"/>
          <w:spacing w:val="-33"/>
          <w:sz w:val="32"/>
        </w:rPr>
        <w:t>algus</w:t>
      </w:r>
    </w:p>
    <w:p w:rsidR="001E36AC" w:rsidRDefault="00360C71">
      <w:pPr>
        <w:spacing w:before="23" w:line="216" w:lineRule="auto"/>
        <w:ind w:left="1749" w:right="213"/>
        <w:rPr>
          <w:rFonts w:ascii="Courier New" w:hAnsi="Courier New"/>
          <w:sz w:val="32"/>
        </w:rPr>
      </w:pPr>
      <w:r w:rsidRPr="00360C71">
        <w:pict>
          <v:group id="_x0000_s1032" style="position:absolute;left:0;text-align:left;margin-left:21.8pt;margin-top:2.2pt;width:58.6pt;height:20.3pt;z-index:15732736;mso-position-horizontal-relative:page" coordorigin="436,44" coordsize="1172,406">
            <v:shape id="_x0000_s1034" type="#_x0000_t75" style="position:absolute;left:435;top:44;width:1172;height:406">
              <v:imagedata r:id="rId7" o:title=""/>
            </v:shape>
            <v:shape id="_x0000_s1033" type="#_x0000_t202" style="position:absolute;left:435;top:44;width:1172;height:406" filled="f" stroked="f">
              <v:textbox inset="0,0,0,0">
                <w:txbxContent>
                  <w:p w:rsidR="001E36AC" w:rsidRDefault="00076DA6">
                    <w:pPr>
                      <w:spacing w:before="26"/>
                      <w:ind w:left="259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w w:val="90"/>
                        <w:sz w:val="33"/>
                      </w:rPr>
                      <w:t>1</w:t>
                    </w:r>
                    <w:r w:rsidR="00AD5C4A">
                      <w:rPr>
                        <w:rFonts w:ascii="Arial"/>
                        <w:w w:val="90"/>
                        <w:sz w:val="33"/>
                      </w:rPr>
                      <w:t>5</w:t>
                    </w:r>
                    <w:r>
                      <w:rPr>
                        <w:rFonts w:ascii="Arial"/>
                        <w:w w:val="90"/>
                        <w:sz w:val="33"/>
                      </w:rPr>
                      <w:t>:</w:t>
                    </w:r>
                    <w:r w:rsidR="00AD5C4A">
                      <w:rPr>
                        <w:rFonts w:ascii="Arial"/>
                        <w:w w:val="90"/>
                        <w:sz w:val="33"/>
                      </w:rPr>
                      <w:t>0</w:t>
                    </w:r>
                    <w:r>
                      <w:rPr>
                        <w:rFonts w:ascii="Arial"/>
                        <w:w w:val="90"/>
                        <w:sz w:val="3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076DA6">
        <w:rPr>
          <w:rFonts w:ascii="Courier New" w:hAnsi="Courier New"/>
          <w:spacing w:val="-38"/>
          <w:w w:val="90"/>
          <w:sz w:val="32"/>
        </w:rPr>
        <w:t xml:space="preserve">Orienteeruv </w:t>
      </w:r>
      <w:r w:rsidR="00076DA6">
        <w:rPr>
          <w:rFonts w:ascii="Courier New" w:hAnsi="Courier New"/>
          <w:spacing w:val="-37"/>
          <w:w w:val="90"/>
          <w:sz w:val="32"/>
        </w:rPr>
        <w:t xml:space="preserve">võistluste </w:t>
      </w:r>
      <w:r w:rsidR="00076DA6">
        <w:rPr>
          <w:rFonts w:ascii="Courier New" w:hAnsi="Courier New"/>
          <w:spacing w:val="-38"/>
          <w:w w:val="90"/>
          <w:sz w:val="32"/>
        </w:rPr>
        <w:t xml:space="preserve">lõpetamine, </w:t>
      </w:r>
      <w:r w:rsidR="00076DA6">
        <w:rPr>
          <w:rFonts w:ascii="Courier New" w:hAnsi="Courier New"/>
          <w:spacing w:val="-38"/>
          <w:sz w:val="32"/>
        </w:rPr>
        <w:t>autasustamine</w:t>
      </w:r>
    </w:p>
    <w:p w:rsidR="001E36AC" w:rsidRDefault="001E36AC">
      <w:pPr>
        <w:pStyle w:val="BodyText"/>
        <w:spacing w:before="6"/>
        <w:rPr>
          <w:rFonts w:ascii="Courier New"/>
          <w:sz w:val="28"/>
        </w:rPr>
      </w:pPr>
    </w:p>
    <w:p w:rsidR="001E36AC" w:rsidRDefault="00360C71">
      <w:pPr>
        <w:spacing w:before="1" w:line="216" w:lineRule="auto"/>
        <w:ind w:left="1749" w:right="2626"/>
        <w:rPr>
          <w:rFonts w:ascii="Courier New" w:hAnsi="Courier New"/>
          <w:sz w:val="32"/>
        </w:rPr>
      </w:pPr>
      <w:r w:rsidRPr="00360C71">
        <w:pict>
          <v:group id="_x0000_s1029" style="position:absolute;left:0;text-align:left;margin-left:21.8pt;margin-top:-1.25pt;width:58.6pt;height:20.75pt;z-index:15734784;mso-position-horizontal-relative:page" coordorigin="436,-25" coordsize="1172,415">
            <v:shape id="_x0000_s1031" type="#_x0000_t75" style="position:absolute;left:435;top:-25;width:1172;height:406">
              <v:imagedata r:id="rId7" o:title=""/>
            </v:shape>
            <v:shape id="_x0000_s1030" type="#_x0000_t202" style="position:absolute;left:435;top:-25;width:1172;height:415" filled="f" stroked="f">
              <v:textbox inset="0,0,0,0">
                <w:txbxContent>
                  <w:p w:rsidR="001E36AC" w:rsidRDefault="00076DA6">
                    <w:pPr>
                      <w:spacing w:before="39" w:line="375" w:lineRule="exact"/>
                      <w:ind w:left="247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w w:val="95"/>
                        <w:sz w:val="33"/>
                      </w:rPr>
                      <w:t>1</w:t>
                    </w:r>
                    <w:r w:rsidR="00E10DAB">
                      <w:rPr>
                        <w:rFonts w:ascii="Arial"/>
                        <w:w w:val="95"/>
                        <w:sz w:val="33"/>
                      </w:rPr>
                      <w:t>5</w:t>
                    </w:r>
                    <w:r>
                      <w:rPr>
                        <w:rFonts w:ascii="Arial"/>
                        <w:w w:val="95"/>
                        <w:sz w:val="33"/>
                      </w:rPr>
                      <w:t>:</w:t>
                    </w:r>
                    <w:r w:rsidR="00AD5C4A">
                      <w:rPr>
                        <w:rFonts w:ascii="Arial"/>
                        <w:w w:val="95"/>
                        <w:sz w:val="33"/>
                      </w:rPr>
                      <w:t>3</w:t>
                    </w:r>
                    <w:r>
                      <w:rPr>
                        <w:rFonts w:ascii="Arial"/>
                        <w:w w:val="95"/>
                        <w:sz w:val="3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076DA6" w:rsidRPr="00FC3F9F">
        <w:rPr>
          <w:rFonts w:ascii="Courier New" w:hAnsi="Courier New"/>
          <w:spacing w:val="-33"/>
          <w:w w:val="95"/>
          <w:sz w:val="32"/>
        </w:rPr>
        <w:t>Ühine</w:t>
      </w:r>
      <w:r w:rsidR="00ED4FF9">
        <w:rPr>
          <w:rFonts w:ascii="Courier New" w:hAnsi="Courier New"/>
          <w:spacing w:val="-36"/>
          <w:w w:val="95"/>
          <w:sz w:val="32"/>
        </w:rPr>
        <w:t>hiline lõunas</w:t>
      </w:r>
      <w:r w:rsidR="00076DA6" w:rsidRPr="00FC3F9F">
        <w:rPr>
          <w:rFonts w:ascii="Courier New" w:hAnsi="Courier New"/>
          <w:spacing w:val="-36"/>
          <w:w w:val="95"/>
          <w:sz w:val="32"/>
        </w:rPr>
        <w:t>öök</w:t>
      </w:r>
      <w:r w:rsidR="00E10DAB" w:rsidRPr="00FC3F9F">
        <w:rPr>
          <w:rFonts w:ascii="Courier New" w:hAnsi="Courier New"/>
          <w:w w:val="95"/>
          <w:sz w:val="32"/>
        </w:rPr>
        <w:t>–</w:t>
      </w:r>
      <w:r w:rsidR="00076DA6" w:rsidRPr="00FC3F9F">
        <w:rPr>
          <w:rFonts w:ascii="Courier New" w:hAnsi="Courier New"/>
          <w:spacing w:val="-31"/>
          <w:w w:val="95"/>
          <w:sz w:val="32"/>
        </w:rPr>
        <w:t>T</w:t>
      </w:r>
      <w:r w:rsidR="00E10DAB" w:rsidRPr="00FC3F9F">
        <w:rPr>
          <w:rFonts w:ascii="Courier New" w:hAnsi="Courier New"/>
          <w:spacing w:val="-31"/>
          <w:w w:val="95"/>
          <w:sz w:val="32"/>
        </w:rPr>
        <w:t>üri</w:t>
      </w:r>
      <w:r w:rsidR="00E10DAB">
        <w:rPr>
          <w:rFonts w:ascii="Courier New" w:hAnsi="Courier New"/>
          <w:spacing w:val="-31"/>
          <w:w w:val="95"/>
          <w:sz w:val="32"/>
        </w:rPr>
        <w:t xml:space="preserve"> Kultuurikeskuse Kevade</w:t>
      </w:r>
      <w:r w:rsidR="00076DA6">
        <w:rPr>
          <w:rFonts w:ascii="Courier New" w:hAnsi="Courier New"/>
          <w:spacing w:val="-36"/>
          <w:sz w:val="32"/>
        </w:rPr>
        <w:t>kohvikus</w:t>
      </w:r>
    </w:p>
    <w:p w:rsidR="001E36AC" w:rsidRDefault="001E36AC">
      <w:pPr>
        <w:pStyle w:val="BodyText"/>
        <w:spacing w:before="2"/>
        <w:rPr>
          <w:rFonts w:ascii="Courier New"/>
        </w:rPr>
      </w:pPr>
    </w:p>
    <w:p w:rsidR="001E36AC" w:rsidRDefault="00360C71">
      <w:pPr>
        <w:ind w:left="1749"/>
        <w:rPr>
          <w:rFonts w:ascii="Courier New" w:hAnsi="Courier New"/>
          <w:sz w:val="32"/>
        </w:rPr>
      </w:pPr>
      <w:r w:rsidRPr="00360C71">
        <w:pict>
          <v:group id="_x0000_s1026" style="position:absolute;left:0;text-align:left;margin-left:21.8pt;margin-top:-2.85pt;width:58.6pt;height:20.75pt;z-index:15733760;mso-position-horizontal-relative:page" coordorigin="436,-57" coordsize="1172,415">
            <v:shape id="_x0000_s1028" type="#_x0000_t75" style="position:absolute;left:435;top:-57;width:1172;height:406">
              <v:imagedata r:id="rId7" o:title=""/>
            </v:shape>
            <v:shape id="_x0000_s1027" type="#_x0000_t202" style="position:absolute;left:435;top:-57;width:1172;height:415" filled="f" stroked="f">
              <v:textbox inset="0,0,0,0">
                <w:txbxContent>
                  <w:p w:rsidR="001E36AC" w:rsidRDefault="00076DA6">
                    <w:pPr>
                      <w:spacing w:before="39" w:line="375" w:lineRule="exact"/>
                      <w:ind w:left="247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w w:val="95"/>
                        <w:sz w:val="33"/>
                      </w:rPr>
                      <w:t>1</w:t>
                    </w:r>
                    <w:r w:rsidR="00E10DAB">
                      <w:rPr>
                        <w:rFonts w:ascii="Arial"/>
                        <w:w w:val="95"/>
                        <w:sz w:val="33"/>
                      </w:rPr>
                      <w:t>7</w:t>
                    </w:r>
                    <w:r>
                      <w:rPr>
                        <w:rFonts w:ascii="Arial"/>
                        <w:w w:val="95"/>
                        <w:sz w:val="33"/>
                      </w:rPr>
                      <w:t>:00</w:t>
                    </w:r>
                  </w:p>
                </w:txbxContent>
              </v:textbox>
            </v:shape>
            <w10:wrap anchorx="page"/>
          </v:group>
        </w:pict>
      </w:r>
      <w:r w:rsidR="00076DA6">
        <w:rPr>
          <w:rFonts w:ascii="Courier New" w:hAnsi="Courier New"/>
          <w:spacing w:val="-38"/>
          <w:sz w:val="32"/>
        </w:rPr>
        <w:t>Orienteeruv</w:t>
      </w:r>
      <w:r w:rsidR="00076DA6">
        <w:rPr>
          <w:rFonts w:ascii="Courier New" w:hAnsi="Courier New"/>
          <w:spacing w:val="-39"/>
          <w:sz w:val="32"/>
        </w:rPr>
        <w:t>võrkpallipäeva</w:t>
      </w:r>
      <w:r w:rsidR="00076DA6">
        <w:rPr>
          <w:rFonts w:ascii="Courier New" w:hAnsi="Courier New"/>
          <w:spacing w:val="-31"/>
          <w:sz w:val="32"/>
        </w:rPr>
        <w:t>lõpp</w:t>
      </w:r>
    </w:p>
    <w:p w:rsidR="001E36AC" w:rsidRDefault="001E36AC">
      <w:pPr>
        <w:rPr>
          <w:rFonts w:ascii="Courier New" w:hAnsi="Courier New"/>
          <w:sz w:val="32"/>
        </w:rPr>
        <w:sectPr w:rsidR="001E36AC">
          <w:pgSz w:w="8390" w:h="5960" w:orient="landscape"/>
          <w:pgMar w:top="300" w:right="0" w:bottom="280" w:left="20" w:header="708" w:footer="708" w:gutter="0"/>
          <w:cols w:space="708"/>
        </w:sectPr>
      </w:pPr>
    </w:p>
    <w:p w:rsidR="001E36AC" w:rsidRDefault="00076DA6">
      <w:pPr>
        <w:spacing w:before="125"/>
        <w:ind w:left="278"/>
        <w:rPr>
          <w:b/>
          <w:sz w:val="51"/>
        </w:rPr>
      </w:pPr>
      <w:r>
        <w:rPr>
          <w:b/>
          <w:sz w:val="51"/>
        </w:rPr>
        <w:lastRenderedPageBreak/>
        <w:t>Reeglid</w:t>
      </w:r>
    </w:p>
    <w:p w:rsidR="001E36AC" w:rsidRDefault="00076DA6" w:rsidP="00AD360A">
      <w:pPr>
        <w:pStyle w:val="BodyText"/>
        <w:spacing w:before="36" w:line="297" w:lineRule="auto"/>
        <w:ind w:left="287" w:right="213"/>
      </w:pPr>
      <w:r>
        <w:t xml:space="preserve">Mängud toimuvad rahvusvaheliste võrkpallireeglite kohaselt. Paremusjärjestus selgitatakse turniiri süsteemis. Mängitakse kolmest geimist parem tulemus. </w:t>
      </w:r>
      <w:r w:rsidR="00AD360A">
        <w:t xml:space="preserve">Kui võistkondi registreerub 6 või rohkem, mängitakse 2-es alagrupis. </w:t>
      </w:r>
      <w:r>
        <w:t>Kõik geimid mängitakse 15-ne punkti</w:t>
      </w:r>
      <w:r>
        <w:t>ni.</w:t>
      </w:r>
      <w:r w:rsidR="00FC3F9F">
        <w:t>15-da punktiga lõppeb geim igaljuhul</w:t>
      </w:r>
      <w:r w:rsidR="00AD360A">
        <w:t xml:space="preserve">. </w:t>
      </w:r>
      <w:r>
        <w:t>Võistkonna suuruseks lubatakse erandkorras ka viis võistlejat. Ühest klubist võib osaleda ka mitu võistkonda. Lubatud on ka klubide ühendvõistkondadel osaleda. Kõik mängijad peavad olema rotariaanid või nende pereli</w:t>
      </w:r>
      <w:r>
        <w:t>ikmed, kes ei osale Eesti või Soome liiga mängudes.Pereliikmeid võib osaleda võistkonnas kuni kaks mängijat. Ka naisrotariaanid võivad kuuluda võistkonda.</w:t>
      </w:r>
    </w:p>
    <w:p w:rsidR="001E36AC" w:rsidRDefault="00076DA6" w:rsidP="007F418C">
      <w:pPr>
        <w:pStyle w:val="BodyText"/>
        <w:spacing w:line="297" w:lineRule="auto"/>
        <w:ind w:left="287" w:right="264"/>
      </w:pPr>
      <w:r>
        <w:t>Võit annab 2, kaotus 1 ja loobumine 0 punkti. Punktide võrdsuse korral otsustab paremuse üldine geimi</w:t>
      </w:r>
      <w:r>
        <w:t>de suhe, selle võrdsuse korral geimipunktide suhe.</w:t>
      </w:r>
      <w:r>
        <w:rPr>
          <w:color w:val="9ABC37"/>
        </w:rPr>
        <w:t>Võistluste kohtunikeks on vabatahtlik</w:t>
      </w:r>
      <w:r w:rsidR="007F418C">
        <w:rPr>
          <w:color w:val="9ABC37"/>
        </w:rPr>
        <w:t>k</w:t>
      </w:r>
      <w:r>
        <w:rPr>
          <w:color w:val="9ABC37"/>
        </w:rPr>
        <w:t>use alusel meeskondade vabad mängijad.</w:t>
      </w:r>
    </w:p>
    <w:p w:rsidR="001E36AC" w:rsidRDefault="001E36AC">
      <w:pPr>
        <w:sectPr w:rsidR="001E36AC">
          <w:pgSz w:w="8390" w:h="5960" w:orient="landscape"/>
          <w:pgMar w:top="20" w:right="0" w:bottom="0" w:left="20" w:header="708" w:footer="708" w:gutter="0"/>
          <w:cols w:space="708"/>
        </w:sectPr>
      </w:pPr>
    </w:p>
    <w:p w:rsidR="001E36AC" w:rsidRDefault="00076DA6">
      <w:pPr>
        <w:pStyle w:val="Heading1"/>
      </w:pPr>
      <w:r>
        <w:rPr>
          <w:noProof/>
          <w:lang w:val="en-US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4260403</wp:posOffset>
            </wp:positionH>
            <wp:positionV relativeFrom="paragraph">
              <wp:posOffset>281587</wp:posOffset>
            </wp:positionV>
            <wp:extent cx="696150" cy="1125281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50" cy="1125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Autasustamine</w:t>
      </w:r>
    </w:p>
    <w:p w:rsidR="001E36AC" w:rsidRDefault="00076DA6">
      <w:pPr>
        <w:spacing w:before="19" w:line="292" w:lineRule="auto"/>
        <w:ind w:left="209" w:right="1593"/>
        <w:rPr>
          <w:sz w:val="29"/>
        </w:rPr>
      </w:pPr>
      <w:r>
        <w:rPr>
          <w:sz w:val="29"/>
        </w:rPr>
        <w:t xml:space="preserve">Võistluste võitjaks tulnud võistkonda autasustatakse rändkarika ja diplomiga. II, III kohta </w:t>
      </w:r>
      <w:r>
        <w:rPr>
          <w:sz w:val="29"/>
        </w:rPr>
        <w:t>karika ja diplomiga. Kuni esimese kolme parema hulka tulnud võistlejaid autasustatakse ka koha medaliga .</w:t>
      </w:r>
    </w:p>
    <w:p w:rsidR="001E36AC" w:rsidRDefault="00076DA6">
      <w:pPr>
        <w:pStyle w:val="BodyText"/>
        <w:spacing w:before="140" w:line="290" w:lineRule="auto"/>
        <w:ind w:left="1561" w:firstLine="112"/>
      </w:pP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149700</wp:posOffset>
            </wp:positionH>
            <wp:positionV relativeFrom="paragraph">
              <wp:posOffset>98104</wp:posOffset>
            </wp:positionV>
            <wp:extent cx="769176" cy="42841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76" cy="42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A8D1"/>
        </w:rPr>
        <w:t>PalumearvestadakõigilsellelhetkelkehtivateCovidreegiltega. Loodame,eteitulereeglit,millepärastpeameturniiriärajätma.</w:t>
      </w:r>
    </w:p>
    <w:p w:rsidR="001E36AC" w:rsidRDefault="007F418C" w:rsidP="007F418C">
      <w:pPr>
        <w:rPr>
          <w:b/>
          <w:color w:val="9ABC37"/>
          <w:sz w:val="42"/>
        </w:rPr>
      </w:pPr>
      <w:r>
        <w:rPr>
          <w:b/>
          <w:color w:val="9ABC37"/>
          <w:sz w:val="42"/>
        </w:rPr>
        <w:t xml:space="preserve">  Korraldustoimkond</w:t>
      </w:r>
    </w:p>
    <w:p w:rsidR="007F418C" w:rsidRDefault="007F418C" w:rsidP="007F418C">
      <w:pPr>
        <w:rPr>
          <w:b/>
          <w:sz w:val="42"/>
        </w:rPr>
      </w:pPr>
    </w:p>
    <w:p w:rsidR="001E36AC" w:rsidRDefault="00076DA6">
      <w:pPr>
        <w:spacing w:before="27" w:line="295" w:lineRule="auto"/>
        <w:ind w:left="209" w:right="213"/>
        <w:rPr>
          <w:rFonts w:ascii="Arial" w:hAnsi="Arial"/>
          <w:sz w:val="23"/>
        </w:rPr>
      </w:pPr>
      <w:r>
        <w:rPr>
          <w:rFonts w:ascii="Arial" w:hAnsi="Arial"/>
          <w:color w:val="6F5D34"/>
          <w:sz w:val="23"/>
        </w:rPr>
        <w:t xml:space="preserve">Raul </w:t>
      </w:r>
      <w:r>
        <w:rPr>
          <w:rFonts w:ascii="Arial" w:hAnsi="Arial"/>
          <w:color w:val="6F5D34"/>
          <w:sz w:val="23"/>
        </w:rPr>
        <w:t>Roosimaa- Türi RC varahoidja 2010-2020, lauakohtunik</w:t>
      </w:r>
    </w:p>
    <w:p w:rsidR="001E36AC" w:rsidRDefault="00076DA6">
      <w:pPr>
        <w:spacing w:line="295" w:lineRule="auto"/>
        <w:ind w:left="209" w:right="213"/>
        <w:rPr>
          <w:rFonts w:ascii="Arial" w:hAnsi="Arial"/>
          <w:sz w:val="23"/>
        </w:rPr>
      </w:pPr>
      <w:r>
        <w:rPr>
          <w:rFonts w:ascii="Arial" w:hAnsi="Arial"/>
          <w:color w:val="6F5D34"/>
          <w:w w:val="95"/>
          <w:sz w:val="23"/>
        </w:rPr>
        <w:t>RaivoPink–TüriRCpresident1996-1997</w:t>
      </w:r>
      <w:r w:rsidR="00AD360A">
        <w:rPr>
          <w:rFonts w:ascii="Arial" w:hAnsi="Arial"/>
          <w:color w:val="6F5D34"/>
          <w:w w:val="95"/>
          <w:sz w:val="23"/>
        </w:rPr>
        <w:t xml:space="preserve"> ja 2022-2023 </w:t>
      </w:r>
      <w:r>
        <w:rPr>
          <w:rFonts w:ascii="Arial" w:hAnsi="Arial"/>
          <w:color w:val="6F5D34"/>
          <w:w w:val="95"/>
          <w:sz w:val="23"/>
        </w:rPr>
        <w:t xml:space="preserve">,Charterliige,varahoidja2021-2022tel: </w:t>
      </w:r>
      <w:r>
        <w:rPr>
          <w:rFonts w:ascii="Arial" w:hAnsi="Arial"/>
          <w:color w:val="6F5D34"/>
          <w:sz w:val="23"/>
        </w:rPr>
        <w:t>5033876,võistlusteettevalmistaminejakorraldamine,</w:t>
      </w:r>
      <w:hyperlink r:id="rId10">
        <w:r>
          <w:rPr>
            <w:rFonts w:ascii="Arial" w:hAnsi="Arial"/>
            <w:color w:val="6F5D34"/>
            <w:sz w:val="23"/>
          </w:rPr>
          <w:t>raivo@koma.ee</w:t>
        </w:r>
      </w:hyperlink>
    </w:p>
    <w:sectPr w:rsidR="001E36AC" w:rsidSect="00360C71">
      <w:pgSz w:w="8390" w:h="5960" w:orient="landscape"/>
      <w:pgMar w:top="20" w:right="0" w:bottom="280" w:left="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E36AC"/>
    <w:rsid w:val="00076DA6"/>
    <w:rsid w:val="001E36AC"/>
    <w:rsid w:val="00360625"/>
    <w:rsid w:val="00360C71"/>
    <w:rsid w:val="00591BE4"/>
    <w:rsid w:val="007F418C"/>
    <w:rsid w:val="00AD360A"/>
    <w:rsid w:val="00AD5C4A"/>
    <w:rsid w:val="00E10DAB"/>
    <w:rsid w:val="00ED4FF9"/>
    <w:rsid w:val="00FC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71"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9"/>
    <w:qFormat/>
    <w:rsid w:val="00360C71"/>
    <w:pPr>
      <w:spacing w:before="125"/>
      <w:ind w:left="240"/>
      <w:outlineLvl w:val="0"/>
    </w:pPr>
    <w:rPr>
      <w:b/>
      <w:bCs/>
      <w:sz w:val="51"/>
      <w:szCs w:val="51"/>
    </w:rPr>
  </w:style>
  <w:style w:type="paragraph" w:styleId="Heading2">
    <w:name w:val="heading 2"/>
    <w:basedOn w:val="Normal"/>
    <w:uiPriority w:val="9"/>
    <w:unhideWhenUsed/>
    <w:qFormat/>
    <w:rsid w:val="00360C71"/>
    <w:pPr>
      <w:ind w:left="111"/>
      <w:outlineLvl w:val="1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0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60C71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360C71"/>
  </w:style>
  <w:style w:type="paragraph" w:customStyle="1" w:styleId="TableParagraph">
    <w:name w:val="Table Paragraph"/>
    <w:basedOn w:val="Normal"/>
    <w:uiPriority w:val="1"/>
    <w:qFormat/>
    <w:rsid w:val="00360C71"/>
  </w:style>
  <w:style w:type="character" w:styleId="Hyperlink">
    <w:name w:val="Hyperlink"/>
    <w:basedOn w:val="DefaultParagraphFont"/>
    <w:uiPriority w:val="99"/>
    <w:unhideWhenUsed/>
    <w:rsid w:val="00AD36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6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raivo@koma.e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Kutse</vt:lpstr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</dc:title>
  <dc:creator>Lucsya Jaaniste</dc:creator>
  <cp:keywords>DAEjV1B76sg,BACXKopGDoo</cp:keywords>
  <cp:lastModifiedBy>Raivo</cp:lastModifiedBy>
  <cp:revision>2</cp:revision>
  <dcterms:created xsi:type="dcterms:W3CDTF">2022-11-08T16:40:00Z</dcterms:created>
  <dcterms:modified xsi:type="dcterms:W3CDTF">2022-11-08T16:40:00Z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Canva</vt:lpwstr>
  </property>
  <property fmtid="{D5CDD505-2E9C-101B-9397-08002B2CF9AE}" pid="4" name="LastSaved">
    <vt:filetime>2022-11-07T00:00:00Z</vt:filetime>
  </property>
</Properties>
</file>